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DB" w:rsidRPr="00714A17" w:rsidRDefault="006A55DB" w:rsidP="006A55DB">
      <w:pPr>
        <w:spacing w:after="0" w:line="240" w:lineRule="auto"/>
        <w:ind w:left="629" w:right="567"/>
        <w:jc w:val="center"/>
        <w:rPr>
          <w:b/>
          <w:i/>
          <w:color w:val="000099"/>
          <w:sz w:val="24"/>
          <w:szCs w:val="24"/>
        </w:rPr>
      </w:pPr>
      <w:r w:rsidRPr="00714A17">
        <w:rPr>
          <w:b/>
          <w:i/>
          <w:color w:val="000099"/>
          <w:sz w:val="24"/>
          <w:szCs w:val="24"/>
        </w:rPr>
        <w:t>XVI EUROPEAN CONGRESS OF ENOGASTRONOMICS BROTHERHOODS</w:t>
      </w:r>
    </w:p>
    <w:p w:rsidR="006A55DB" w:rsidRPr="00714A17" w:rsidRDefault="006A55DB" w:rsidP="006A55DB">
      <w:pPr>
        <w:spacing w:after="0" w:line="240" w:lineRule="auto"/>
        <w:ind w:left="629" w:right="567"/>
        <w:jc w:val="center"/>
        <w:rPr>
          <w:b/>
          <w:i/>
        </w:rPr>
      </w:pPr>
      <w:r w:rsidRPr="00714A17">
        <w:rPr>
          <w:b/>
          <w:i/>
          <w:color w:val="000099"/>
          <w:sz w:val="24"/>
          <w:szCs w:val="24"/>
        </w:rPr>
        <w:t xml:space="preserve"> ATHENS, 19</w:t>
      </w:r>
      <w:r w:rsidRPr="00714A17">
        <w:rPr>
          <w:b/>
          <w:i/>
          <w:color w:val="000099"/>
          <w:sz w:val="24"/>
          <w:szCs w:val="24"/>
          <w:vertAlign w:val="superscript"/>
        </w:rPr>
        <w:t>th</w:t>
      </w:r>
      <w:r w:rsidRPr="00714A17">
        <w:rPr>
          <w:b/>
          <w:i/>
          <w:color w:val="000099"/>
          <w:sz w:val="24"/>
          <w:szCs w:val="24"/>
        </w:rPr>
        <w:t>-20</w:t>
      </w:r>
      <w:r w:rsidRPr="00714A17">
        <w:rPr>
          <w:b/>
          <w:i/>
          <w:color w:val="000099"/>
          <w:sz w:val="24"/>
          <w:szCs w:val="24"/>
          <w:vertAlign w:val="superscript"/>
        </w:rPr>
        <w:t>th</w:t>
      </w:r>
      <w:r w:rsidRPr="00714A17">
        <w:rPr>
          <w:b/>
          <w:i/>
          <w:color w:val="000099"/>
          <w:sz w:val="24"/>
          <w:szCs w:val="24"/>
        </w:rPr>
        <w:t xml:space="preserve"> – 21</w:t>
      </w:r>
      <w:r w:rsidRPr="00714A17">
        <w:rPr>
          <w:b/>
          <w:i/>
          <w:color w:val="000099"/>
          <w:sz w:val="24"/>
          <w:szCs w:val="24"/>
          <w:vertAlign w:val="superscript"/>
        </w:rPr>
        <w:t>st</w:t>
      </w:r>
      <w:r w:rsidRPr="00714A17">
        <w:rPr>
          <w:b/>
          <w:i/>
          <w:color w:val="000099"/>
          <w:sz w:val="24"/>
          <w:szCs w:val="24"/>
        </w:rPr>
        <w:t xml:space="preserve"> OCTOBER 2018</w:t>
      </w:r>
    </w:p>
    <w:p w:rsidR="006A55DB" w:rsidRPr="000F060C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color w:val="008000"/>
          <w:sz w:val="20"/>
          <w:szCs w:val="20"/>
          <w:lang w:eastAsia="pt-PT"/>
        </w:rPr>
      </w:pPr>
      <w:r w:rsidRPr="000F060C">
        <w:rPr>
          <w:rFonts w:ascii="Arial" w:eastAsia="Times New Roman" w:hAnsi="Arial" w:cs="Arial"/>
          <w:b/>
          <w:color w:val="663300"/>
          <w:sz w:val="32"/>
          <w:szCs w:val="32"/>
          <w:lang w:eastAsia="pt-PT"/>
        </w:rPr>
        <w:t>Registration Form</w:t>
      </w:r>
      <w:r>
        <w:rPr>
          <w:rFonts w:ascii="Arial" w:eastAsia="Times New Roman" w:hAnsi="Arial" w:cs="Arial"/>
          <w:b/>
          <w:color w:val="663300"/>
          <w:sz w:val="32"/>
          <w:szCs w:val="32"/>
          <w:lang w:eastAsia="pt-PT"/>
        </w:rPr>
        <w:t xml:space="preserve"> - </w:t>
      </w:r>
      <w:r w:rsidRPr="003645D1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To send by email to:</w:t>
      </w:r>
      <w:r w:rsidRPr="003645D1">
        <w:rPr>
          <w:rFonts w:ascii="Arial" w:eastAsia="Times New Roman" w:hAnsi="Arial" w:cs="Arial"/>
          <w:color w:val="008000"/>
          <w:sz w:val="20"/>
          <w:szCs w:val="20"/>
          <w:lang w:eastAsia="pt-PT"/>
        </w:rPr>
        <w:t xml:space="preserve"> </w:t>
      </w:r>
      <w:r>
        <w:rPr>
          <w:b/>
          <w:color w:val="0000CC"/>
          <w:sz w:val="24"/>
          <w:szCs w:val="24"/>
        </w:rPr>
        <w:t>ceucoathens@gmail.com</w:t>
      </w:r>
    </w:p>
    <w:p w:rsidR="006A55DB" w:rsidRPr="000F060C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3645D1">
        <w:rPr>
          <w:rFonts w:ascii="Arial" w:eastAsia="Times New Roman" w:hAnsi="Arial" w:cs="Arial"/>
          <w:color w:val="FF0000"/>
          <w:sz w:val="20"/>
          <w:szCs w:val="20"/>
          <w:lang w:eastAsia="pt-PT"/>
        </w:rPr>
        <w:t>(Please, fill in capital letters and check the options)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120"/>
        <w:gridCol w:w="885"/>
        <w:gridCol w:w="1110"/>
        <w:gridCol w:w="159"/>
        <w:gridCol w:w="647"/>
        <w:gridCol w:w="484"/>
        <w:gridCol w:w="935"/>
        <w:gridCol w:w="4036"/>
      </w:tblGrid>
      <w:tr w:rsidR="006A55DB" w:rsidRPr="00D63DC2" w:rsidTr="009361EE">
        <w:trPr>
          <w:trHeight w:val="229"/>
          <w:jc w:val="center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Country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Association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458"/>
          <w:jc w:val="center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45D1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pt-PT"/>
              </w:rPr>
              <w:t>MEMBER OF CEUCO</w:t>
            </w:r>
            <w:r w:rsidRPr="00196980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PT"/>
              </w:rPr>
              <w:t>:</w:t>
            </w:r>
            <w:r w:rsidRPr="00364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      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364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YES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364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NO </w:t>
            </w:r>
            <w:r w:rsidRPr="003645D1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(FURTHER INFORMATION)</w:t>
            </w:r>
          </w:p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PT"/>
              </w:rPr>
              <w:t xml:space="preserve">For those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PT"/>
              </w:rPr>
              <w:t>Associations</w:t>
            </w:r>
            <w:r w:rsidRPr="003645D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PT"/>
              </w:rPr>
              <w:t xml:space="preserve"> which are NOT members of CEUCO -</w:t>
            </w:r>
            <w:r w:rsidRPr="00364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</w:t>
            </w:r>
            <w:r w:rsidRPr="003645D1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PT"/>
              </w:rPr>
              <w:t>(subject  to availability</w:t>
            </w:r>
            <w:r w:rsidRPr="00D63DC2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PT"/>
              </w:rPr>
              <w:t xml:space="preserve"> by CEUCO</w:t>
            </w:r>
            <w:r w:rsidRPr="003645D1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PT"/>
              </w:rPr>
              <w:t>)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Surname</w:t>
            </w: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Name 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(Street and number)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Code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Location</w:t>
            </w:r>
          </w:p>
        </w:tc>
        <w:tc>
          <w:tcPr>
            <w:tcW w:w="62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Phone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Mobile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Fax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Email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trHeight w:val="458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Products presented for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tasting</w:t>
            </w:r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 xml:space="preserve">to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.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  <w:r w:rsidRPr="001969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.201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6A55DB" w:rsidRPr="00D63DC2" w:rsidTr="009361EE">
        <w:trPr>
          <w:trHeight w:val="229"/>
          <w:jc w:val="center"/>
        </w:trPr>
        <w:tc>
          <w:tcPr>
            <w:tcW w:w="38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Needing cooking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YES 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NO </w:t>
            </w:r>
          </w:p>
        </w:tc>
        <w:tc>
          <w:tcPr>
            <w:tcW w:w="6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Needing fridge    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YES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NO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</w:p>
        </w:tc>
      </w:tr>
      <w:tr w:rsidR="006A55DB" w:rsidRPr="00D63DC2" w:rsidTr="009361EE">
        <w:trPr>
          <w:trHeight w:val="346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Comments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:rsidR="006A55DB" w:rsidRPr="00CC0173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16"/>
          <w:szCs w:val="16"/>
          <w:lang w:val="es-ES" w:eastAsia="pt-PT"/>
        </w:rPr>
      </w:pPr>
    </w:p>
    <w:p w:rsidR="006A55DB" w:rsidRPr="00AE1767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AE1767">
        <w:rPr>
          <w:rFonts w:ascii="Arial" w:eastAsia="Times New Roman" w:hAnsi="Arial" w:cs="Arial"/>
          <w:b/>
          <w:bCs/>
          <w:color w:val="002060"/>
          <w:sz w:val="24"/>
          <w:szCs w:val="24"/>
          <w:lang w:val="el-GR" w:eastAsia="pt-PT"/>
        </w:rPr>
        <w:t>Accommodation and tour programs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7"/>
        <w:gridCol w:w="426"/>
        <w:gridCol w:w="1078"/>
        <w:gridCol w:w="1602"/>
        <w:gridCol w:w="299"/>
        <w:gridCol w:w="704"/>
        <w:gridCol w:w="195"/>
        <w:gridCol w:w="404"/>
        <w:gridCol w:w="2384"/>
        <w:gridCol w:w="1134"/>
      </w:tblGrid>
      <w:tr w:rsidR="006A55DB" w:rsidRPr="00D63DC2" w:rsidTr="009361EE">
        <w:trPr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Day of arrival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/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/201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Day of departure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 /201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Number of people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Type of hotel elected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Type of hotel elected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Type of hotel elected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</w:t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6A55DB" w:rsidRPr="00D63DC2" w:rsidTr="009361EE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Room type:</w:t>
            </w:r>
          </w:p>
        </w:tc>
        <w:tc>
          <w:tcPr>
            <w:tcW w:w="2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Number of single rooms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Number double rooms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  <w:tr w:rsidR="006A55DB" w:rsidRPr="00D63DC2" w:rsidTr="009361EE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  <w:tc>
          <w:tcPr>
            <w:tcW w:w="6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Number of double rooms for single use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6A55DB" w:rsidRPr="00D63DC2" w:rsidRDefault="006A55DB" w:rsidP="006A55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PT"/>
        </w:rPr>
      </w:pPr>
      <w:r w:rsidRPr="00D63DC2">
        <w:rPr>
          <w:rFonts w:ascii="Arial" w:eastAsia="Times New Roman" w:hAnsi="Arial" w:cs="Arial"/>
          <w:b/>
          <w:bCs/>
          <w:sz w:val="20"/>
          <w:szCs w:val="20"/>
          <w:lang w:eastAsia="pt-PT"/>
        </w:rPr>
        <w:t>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3174"/>
        <w:gridCol w:w="1254"/>
        <w:gridCol w:w="806"/>
        <w:gridCol w:w="1495"/>
      </w:tblGrid>
      <w:tr w:rsidR="006A55DB" w:rsidRPr="00D63DC2" w:rsidTr="009361EE">
        <w:trPr>
          <w:jc w:val="center"/>
        </w:trPr>
        <w:tc>
          <w:tcPr>
            <w:tcW w:w="6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D63DC2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n" w:eastAsia="el-GR"/>
              </w:rPr>
              <w:t>Tour programs / dinner on 19/10/2018 / lunch on 21/10/2018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64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  <w:r w:rsidRPr="00D63DC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l-GR" w:eastAsia="pt-PT"/>
              </w:rPr>
              <w:t>X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5DB" w:rsidRPr="00D63DC2" w:rsidRDefault="006A55DB" w:rsidP="00936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Number of people</w:t>
            </w: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Monday 15/10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Ancient Olympia-Mycenae-Nemea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90€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Tuesday 16/10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Kalampaka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>-Trikala- Larissa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Wednesday 17/10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 xml:space="preserve">Delphi - </w:t>
            </w: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Atalanti</w:t>
            </w:r>
            <w:proofErr w:type="spellEnd"/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75€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Thursday 18/10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Day cruise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Thursday 18/10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Dinner at Restaurant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25€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Friday 19/10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Dinner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30€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5DB" w:rsidRPr="00D63DC2" w:rsidTr="009361EE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 xml:space="preserve">Sunday 21/10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Sounio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and Farewell Dinner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40€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5DB" w:rsidRPr="00D63DC2" w:rsidRDefault="006A55DB" w:rsidP="009361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55DB" w:rsidRPr="00D63DC2" w:rsidRDefault="006A55DB" w:rsidP="006A5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  <w:r w:rsidRPr="00D63DC2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  <w:t> 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7"/>
        <w:gridCol w:w="677"/>
        <w:gridCol w:w="851"/>
        <w:gridCol w:w="1842"/>
        <w:gridCol w:w="2930"/>
        <w:gridCol w:w="1323"/>
      </w:tblGrid>
      <w:tr w:rsidR="006A55DB" w:rsidRPr="00D63DC2" w:rsidTr="009361EE">
        <w:trPr>
          <w:jc w:val="center"/>
        </w:trPr>
        <w:tc>
          <w:tcPr>
            <w:tcW w:w="1843" w:type="dxa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* Registration</w:t>
            </w:r>
            <w:r w:rsidRPr="00D63DC2"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s</w:t>
            </w: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1134" w:type="dxa"/>
            <w:gridSpan w:val="2"/>
          </w:tcPr>
          <w:p w:rsidR="006A55DB" w:rsidRPr="00D63DC2" w:rsidRDefault="006A55DB" w:rsidP="0093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851" w:type="dxa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Hotels:</w:t>
            </w:r>
          </w:p>
        </w:tc>
        <w:tc>
          <w:tcPr>
            <w:tcW w:w="1842" w:type="dxa"/>
          </w:tcPr>
          <w:p w:rsidR="006A55DB" w:rsidRPr="00D63DC2" w:rsidRDefault="006A55DB" w:rsidP="0093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2930" w:type="dxa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Dinner and tour programs:</w:t>
            </w:r>
          </w:p>
        </w:tc>
        <w:tc>
          <w:tcPr>
            <w:tcW w:w="1323" w:type="dxa"/>
          </w:tcPr>
          <w:p w:rsidR="006A55DB" w:rsidRPr="00D63DC2" w:rsidRDefault="006A55DB" w:rsidP="0093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  <w:tr w:rsidR="006A55DB" w:rsidRPr="00D63DC2" w:rsidTr="009361EE">
        <w:trPr>
          <w:gridAfter w:val="3"/>
          <w:wAfter w:w="6095" w:type="dxa"/>
          <w:jc w:val="center"/>
        </w:trPr>
        <w:tc>
          <w:tcPr>
            <w:tcW w:w="2300" w:type="dxa"/>
            <w:gridSpan w:val="2"/>
          </w:tcPr>
          <w:p w:rsidR="006A55DB" w:rsidRPr="00D63DC2" w:rsidRDefault="006A55DB" w:rsidP="009361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Total to pay:</w:t>
            </w:r>
          </w:p>
        </w:tc>
        <w:tc>
          <w:tcPr>
            <w:tcW w:w="1528" w:type="dxa"/>
            <w:gridSpan w:val="2"/>
          </w:tcPr>
          <w:p w:rsidR="006A55DB" w:rsidRPr="00D63DC2" w:rsidRDefault="006A55DB" w:rsidP="00936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</w:tbl>
    <w:p w:rsidR="006A55DB" w:rsidRPr="00D63DC2" w:rsidRDefault="006A55DB" w:rsidP="006A55D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</w:p>
    <w:p w:rsidR="006A55DB" w:rsidRPr="00417CA8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t-PT"/>
        </w:rPr>
      </w:pPr>
      <w:r w:rsidRPr="003645D1">
        <w:rPr>
          <w:rFonts w:ascii="Arial" w:eastAsia="Times New Roman" w:hAnsi="Arial" w:cs="Arial"/>
          <w:sz w:val="18"/>
          <w:szCs w:val="18"/>
          <w:lang w:eastAsia="pt-PT"/>
        </w:rPr>
        <w:t xml:space="preserve">DEADLINE for registration: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t-PT"/>
        </w:rPr>
        <w:t xml:space="preserve">End of September </w:t>
      </w:r>
      <w:proofErr w:type="gramStart"/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t-PT"/>
        </w:rPr>
        <w:t xml:space="preserve">2018 </w:t>
      </w:r>
      <w:r w:rsidRPr="00417CA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PT"/>
        </w:rPr>
        <w:t xml:space="preserve"> (</w:t>
      </w:r>
      <w:proofErr w:type="gramEnd"/>
      <w:r w:rsidRPr="00417CA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PT"/>
        </w:rPr>
        <w:t xml:space="preserve">always subject to </w:t>
      </w:r>
      <w:proofErr w:type="spellStart"/>
      <w:r w:rsidRPr="00417CA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PT"/>
        </w:rPr>
        <w:t>availiable</w:t>
      </w:r>
      <w:proofErr w:type="spellEnd"/>
      <w:r w:rsidRPr="00417CA8">
        <w:rPr>
          <w:rFonts w:ascii="Arial" w:eastAsia="Times New Roman" w:hAnsi="Arial" w:cs="Arial"/>
          <w:b/>
          <w:bCs/>
          <w:color w:val="FF0000"/>
          <w:sz w:val="18"/>
          <w:szCs w:val="18"/>
          <w:lang w:eastAsia="pt-PT"/>
        </w:rPr>
        <w:t xml:space="preserve"> places)</w:t>
      </w:r>
    </w:p>
    <w:p w:rsidR="006A55DB" w:rsidRPr="003645D1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PT"/>
        </w:rPr>
      </w:pPr>
      <w:r w:rsidRPr="003645D1">
        <w:rPr>
          <w:rFonts w:ascii="Arial" w:eastAsia="Times New Roman" w:hAnsi="Arial" w:cs="Arial"/>
          <w:sz w:val="18"/>
          <w:szCs w:val="18"/>
          <w:lang w:eastAsia="pt-PT"/>
        </w:rPr>
        <w:t xml:space="preserve">(Registration, accommodation, </w:t>
      </w:r>
      <w:r w:rsidRPr="00196980">
        <w:rPr>
          <w:rFonts w:ascii="Arial" w:eastAsia="Times New Roman" w:hAnsi="Arial" w:cs="Arial"/>
          <w:sz w:val="18"/>
          <w:szCs w:val="18"/>
          <w:lang w:eastAsia="pt-PT"/>
        </w:rPr>
        <w:t>tours</w:t>
      </w:r>
      <w:r w:rsidRPr="003645D1">
        <w:rPr>
          <w:rFonts w:ascii="Arial" w:eastAsia="Times New Roman" w:hAnsi="Arial" w:cs="Arial"/>
          <w:sz w:val="18"/>
          <w:szCs w:val="18"/>
          <w:lang w:eastAsia="pt-PT"/>
        </w:rPr>
        <w:t xml:space="preserve"> and dinner </w:t>
      </w:r>
      <w:r w:rsidRPr="00417CA8">
        <w:rPr>
          <w:rFonts w:ascii="Arial" w:eastAsia="Times New Roman" w:hAnsi="Arial" w:cs="Arial"/>
          <w:sz w:val="18"/>
          <w:szCs w:val="18"/>
          <w:lang w:eastAsia="pt-PT"/>
        </w:rPr>
        <w:t xml:space="preserve">or lunch </w:t>
      </w:r>
      <w:r w:rsidRPr="003645D1">
        <w:rPr>
          <w:rFonts w:ascii="Arial" w:eastAsia="Times New Roman" w:hAnsi="Arial" w:cs="Arial"/>
          <w:sz w:val="18"/>
          <w:szCs w:val="18"/>
          <w:lang w:eastAsia="pt-PT"/>
        </w:rPr>
        <w:t>on Friday</w:t>
      </w:r>
      <w:r w:rsidRPr="00417CA8">
        <w:rPr>
          <w:rFonts w:ascii="Arial" w:eastAsia="Times New Roman" w:hAnsi="Arial" w:cs="Arial"/>
          <w:sz w:val="18"/>
          <w:szCs w:val="18"/>
          <w:lang w:eastAsia="pt-PT"/>
        </w:rPr>
        <w:t xml:space="preserve"> or Sunday</w:t>
      </w:r>
      <w:r w:rsidRPr="003645D1">
        <w:rPr>
          <w:rFonts w:ascii="Arial" w:eastAsia="Times New Roman" w:hAnsi="Arial" w:cs="Arial"/>
          <w:sz w:val="18"/>
          <w:szCs w:val="18"/>
          <w:lang w:eastAsia="pt-PT"/>
        </w:rPr>
        <w:t>, will be confirmed after payment)</w:t>
      </w:r>
    </w:p>
    <w:p w:rsidR="006A55DB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PT"/>
        </w:rPr>
      </w:pPr>
    </w:p>
    <w:p w:rsidR="006A55DB" w:rsidRPr="00195984" w:rsidRDefault="006A55DB" w:rsidP="006A55D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PT"/>
        </w:rPr>
      </w:pPr>
      <w:r w:rsidRPr="00195984">
        <w:rPr>
          <w:rFonts w:ascii="Arial" w:eastAsia="Times New Roman" w:hAnsi="Arial" w:cs="Arial"/>
          <w:sz w:val="18"/>
          <w:szCs w:val="18"/>
          <w:lang w:eastAsia="pt-PT"/>
        </w:rPr>
        <w:t>Location and date:</w:t>
      </w:r>
      <w:r w:rsidRPr="00196980">
        <w:rPr>
          <w:rFonts w:ascii="Arial" w:eastAsia="Times New Roman" w:hAnsi="Arial" w:cs="Arial"/>
          <w:sz w:val="18"/>
          <w:szCs w:val="18"/>
          <w:lang w:eastAsia="pt-PT"/>
        </w:rPr>
        <w:t xml:space="preserve"> </w:t>
      </w:r>
      <w:r w:rsidRPr="00195984">
        <w:rPr>
          <w:rFonts w:ascii="Arial" w:eastAsia="Times New Roman" w:hAnsi="Arial" w:cs="Arial"/>
          <w:sz w:val="18"/>
          <w:szCs w:val="18"/>
          <w:lang w:eastAsia="pt-PT"/>
        </w:rPr>
        <w:t>.......................................... Signature:</w:t>
      </w:r>
      <w:r w:rsidRPr="00196980">
        <w:rPr>
          <w:rFonts w:ascii="Arial" w:eastAsia="Times New Roman" w:hAnsi="Arial" w:cs="Arial"/>
          <w:sz w:val="18"/>
          <w:szCs w:val="18"/>
          <w:lang w:eastAsia="pt-PT"/>
        </w:rPr>
        <w:t xml:space="preserve"> </w:t>
      </w:r>
      <w:r w:rsidRPr="00195984">
        <w:rPr>
          <w:rFonts w:ascii="Arial" w:eastAsia="Times New Roman" w:hAnsi="Arial" w:cs="Arial"/>
          <w:sz w:val="18"/>
          <w:szCs w:val="18"/>
          <w:lang w:eastAsia="pt-PT"/>
        </w:rPr>
        <w:t>.................................................</w:t>
      </w:r>
    </w:p>
    <w:p w:rsidR="006A55DB" w:rsidRPr="007F1169" w:rsidRDefault="006A55DB" w:rsidP="006A55DB">
      <w:pPr>
        <w:tabs>
          <w:tab w:val="left" w:pos="10915"/>
        </w:tabs>
        <w:spacing w:after="0" w:line="240" w:lineRule="auto"/>
        <w:ind w:left="993" w:right="850"/>
        <w:jc w:val="center"/>
        <w:rPr>
          <w:b/>
          <w:lang w:val="pt-PT"/>
        </w:rPr>
      </w:pPr>
      <w:r w:rsidRPr="005D4B19">
        <w:rPr>
          <w:rFonts w:cs="Arial"/>
          <w:b/>
          <w:color w:val="0000CC"/>
          <w:sz w:val="24"/>
          <w:szCs w:val="24"/>
          <w:lang w:val="fr-FR"/>
        </w:rPr>
        <w:t>METHOD OF PAYMENT (by Bank Transfer)</w:t>
      </w:r>
      <w:proofErr w:type="gramStart"/>
      <w:r>
        <w:rPr>
          <w:rFonts w:cs="Arial"/>
          <w:b/>
          <w:color w:val="0000CC"/>
          <w:sz w:val="24"/>
          <w:szCs w:val="24"/>
          <w:lang w:val="fr-FR"/>
        </w:rPr>
        <w:t xml:space="preserve">:  </w:t>
      </w:r>
      <w:r w:rsidRPr="007F1169">
        <w:rPr>
          <w:b/>
          <w:lang w:val="pt-PT"/>
        </w:rPr>
        <w:t>MACT</w:t>
      </w:r>
      <w:proofErr w:type="gramEnd"/>
      <w:r w:rsidRPr="007F1169">
        <w:rPr>
          <w:b/>
          <w:lang w:val="pt-PT"/>
        </w:rPr>
        <w:t xml:space="preserve"> MEDIA GROUP - PIRAEUS BANK</w:t>
      </w:r>
    </w:p>
    <w:p w:rsidR="006A55DB" w:rsidRPr="007F1169" w:rsidRDefault="006A55DB" w:rsidP="006A55DB">
      <w:pPr>
        <w:tabs>
          <w:tab w:val="left" w:pos="10915"/>
        </w:tabs>
        <w:spacing w:after="0" w:line="240" w:lineRule="auto"/>
        <w:ind w:left="993" w:right="850"/>
        <w:jc w:val="center"/>
        <w:rPr>
          <w:b/>
          <w:color w:val="000000" w:themeColor="text1"/>
          <w:lang w:val="pt-PT"/>
        </w:rPr>
      </w:pPr>
      <w:r w:rsidRPr="007F1169">
        <w:rPr>
          <w:b/>
          <w:color w:val="000000" w:themeColor="text1"/>
          <w:lang w:val="pt-PT"/>
        </w:rPr>
        <w:t>ACCOUNT NUMBER</w:t>
      </w:r>
      <w:r>
        <w:rPr>
          <w:b/>
          <w:color w:val="000000" w:themeColor="text1"/>
          <w:lang w:val="pt-PT"/>
        </w:rPr>
        <w:t>:</w:t>
      </w:r>
      <w:proofErr w:type="gramStart"/>
      <w:r>
        <w:rPr>
          <w:b/>
          <w:color w:val="000000" w:themeColor="text1"/>
          <w:lang w:val="pt-PT"/>
        </w:rPr>
        <w:t xml:space="preserve"> </w:t>
      </w:r>
      <w:r w:rsidRPr="007F1169">
        <w:rPr>
          <w:b/>
          <w:color w:val="000000" w:themeColor="text1"/>
          <w:lang w:val="pt-PT"/>
        </w:rPr>
        <w:t xml:space="preserve"> </w:t>
      </w:r>
      <w:proofErr w:type="gramEnd"/>
      <w:r w:rsidRPr="007F1169">
        <w:rPr>
          <w:b/>
          <w:color w:val="000000" w:themeColor="text1"/>
          <w:lang w:val="pt-PT"/>
        </w:rPr>
        <w:t>GR 2501720760005076082814803 - Bank Identifier Code (BIC) PIRBGRAA</w:t>
      </w:r>
    </w:p>
    <w:p w:rsidR="00E7569E" w:rsidRDefault="006A55DB" w:rsidP="006A55DB">
      <w:pPr>
        <w:tabs>
          <w:tab w:val="left" w:pos="10915"/>
        </w:tabs>
        <w:spacing w:after="0" w:line="240" w:lineRule="auto"/>
        <w:ind w:left="1134" w:right="850"/>
        <w:jc w:val="both"/>
        <w:rPr>
          <w:rFonts w:ascii="Arial" w:hAnsi="Arial" w:cs="Arial"/>
          <w:color w:val="000099"/>
        </w:rPr>
      </w:pPr>
      <w:r w:rsidRPr="005D4B19">
        <w:rPr>
          <w:color w:val="FF0000"/>
          <w:sz w:val="20"/>
          <w:szCs w:val="20"/>
        </w:rPr>
        <w:t xml:space="preserve">IMPORTANT: send a copy attesting bank payment and send email to the Secretariat of Congress, indicating people and corresponding Association / Brotherhood. Email: </w:t>
      </w:r>
      <w:hyperlink r:id="rId9" w:history="1">
        <w:r w:rsidRPr="001670AA">
          <w:rPr>
            <w:rStyle w:val="Hipervnculo"/>
            <w:b/>
          </w:rPr>
          <w:t>ceucoathens@gmail.com</w:t>
        </w:r>
      </w:hyperlink>
      <w:r>
        <w:rPr>
          <w:rStyle w:val="Hipervnculo"/>
          <w:b/>
        </w:rPr>
        <w:t xml:space="preserve"> </w:t>
      </w:r>
    </w:p>
    <w:p w:rsidR="006A55DB" w:rsidRDefault="006A55DB" w:rsidP="006A55DB">
      <w:pPr>
        <w:rPr>
          <w:rFonts w:ascii="Arial" w:hAnsi="Arial" w:cs="Arial"/>
          <w:color w:val="000099"/>
        </w:rPr>
      </w:pPr>
    </w:p>
    <w:tbl>
      <w:tblPr>
        <w:tblStyle w:val="Tablaconcuadrcula"/>
        <w:tblpPr w:leftFromText="180" w:rightFromText="180" w:vertAnchor="text" w:horzAnchor="margin" w:tblpXSpec="center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1559"/>
        <w:gridCol w:w="1985"/>
      </w:tblGrid>
      <w:tr w:rsidR="00F6151D" w:rsidTr="0093717B">
        <w:trPr>
          <w:cantSplit/>
          <w:trHeight w:val="466"/>
        </w:trPr>
        <w:tc>
          <w:tcPr>
            <w:tcW w:w="10173" w:type="dxa"/>
            <w:gridSpan w:val="5"/>
            <w:shd w:val="clear" w:color="auto" w:fill="DAEEF3" w:themeFill="accent5" w:themeFillTint="33"/>
            <w:vAlign w:val="center"/>
          </w:tcPr>
          <w:p w:rsidR="00F6151D" w:rsidRDefault="00F6151D" w:rsidP="0093717B">
            <w:pPr>
              <w:ind w:right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ACCOMODATION</w:t>
            </w:r>
          </w:p>
        </w:tc>
      </w:tr>
      <w:tr w:rsidR="00E6386B" w:rsidTr="00E6386B">
        <w:trPr>
          <w:cantSplit/>
          <w:trHeight w:val="59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F6151D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Mark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F6151D" w:rsidRDefault="00F6151D" w:rsidP="0093717B">
            <w:pPr>
              <w:ind w:right="567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HOTEL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F6151D" w:rsidRDefault="00F6151D" w:rsidP="0093717B">
            <w:pPr>
              <w:ind w:right="567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TYPE OF ROOM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CF1C15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 N</w:t>
            </w:r>
            <w:r w:rsidR="00CF1C15">
              <w:rPr>
                <w:b/>
                <w:i/>
                <w:color w:val="FF0000"/>
              </w:rPr>
              <w:t>IGHT /</w:t>
            </w:r>
          </w:p>
          <w:p w:rsidR="00F6151D" w:rsidRDefault="00F6151D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ROOM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6151D" w:rsidRDefault="00A53C70" w:rsidP="00CF1C15">
            <w:pPr>
              <w:ind w:right="-108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Km from the City Center</w:t>
            </w:r>
          </w:p>
        </w:tc>
      </w:tr>
      <w:tr w:rsidR="00E6386B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0795D" w:rsidTr="00EA17E9">
              <w:trPr>
                <w:trHeight w:val="261"/>
              </w:trPr>
              <w:tc>
                <w:tcPr>
                  <w:tcW w:w="301" w:type="dxa"/>
                </w:tcPr>
                <w:p w:rsidR="00E0795D" w:rsidRDefault="00E0795D" w:rsidP="007C66C7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F6151D" w:rsidRDefault="00F6151D" w:rsidP="007C66C7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F6151D" w:rsidRPr="00F6151D" w:rsidRDefault="00F6151D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Civitel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Attik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Hotel</w:t>
            </w:r>
            <w:r w:rsidR="00A53C70"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:rsidR="00F6151D" w:rsidRPr="0093717B" w:rsidRDefault="00F6151D" w:rsidP="007C66C7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F6151D" w:rsidRPr="0093717B" w:rsidRDefault="00F6151D" w:rsidP="007C66C7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F6151D" w:rsidRPr="00CF1C15" w:rsidRDefault="00F6151D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85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F6151D" w:rsidRPr="0093717B" w:rsidRDefault="00F6151D" w:rsidP="00CF1C15">
            <w:pPr>
              <w:tabs>
                <w:tab w:val="left" w:pos="1343"/>
              </w:tabs>
              <w:ind w:right="34"/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95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F6151D" w:rsidRPr="0093717B" w:rsidRDefault="00A53C70" w:rsidP="005B2719">
            <w:pPr>
              <w:ind w:right="-108"/>
              <w:jc w:val="center"/>
              <w:rPr>
                <w:i/>
              </w:rPr>
            </w:pPr>
            <w:r w:rsidRPr="0093717B">
              <w:rPr>
                <w:i/>
              </w:rPr>
              <w:t>11.5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624154">
              <w:rPr>
                <w:b/>
                <w:i/>
                <w:color w:val="000000" w:themeColor="text1"/>
              </w:rPr>
              <w:t>Pythagorion</w:t>
            </w:r>
            <w:proofErr w:type="spellEnd"/>
            <w:r w:rsidRPr="00624154">
              <w:rPr>
                <w:b/>
                <w:i/>
                <w:color w:val="000000" w:themeColor="text1"/>
              </w:rPr>
              <w:t xml:space="preserve">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58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24154">
              <w:rPr>
                <w:b/>
                <w:i/>
                <w:color w:val="000000" w:themeColor="text1"/>
              </w:rPr>
              <w:t>Best Western Museum Hote</w:t>
            </w:r>
            <w:r w:rsidR="00CF1C15">
              <w:rPr>
                <w:b/>
                <w:i/>
                <w:color w:val="000000" w:themeColor="text1"/>
              </w:rPr>
              <w:t>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4A7FD6">
              <w:rPr>
                <w:b/>
                <w:i/>
                <w:color w:val="000000" w:themeColor="text1"/>
              </w:rPr>
              <w:t>Kubic</w:t>
            </w:r>
            <w:proofErr w:type="spellEnd"/>
            <w:r w:rsidRPr="004A7FD6">
              <w:rPr>
                <w:b/>
                <w:i/>
                <w:color w:val="000000" w:themeColor="text1"/>
              </w:rPr>
              <w:t xml:space="preserve"> Athens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128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114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2,1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4A7FD6">
              <w:rPr>
                <w:b/>
                <w:i/>
                <w:color w:val="000000" w:themeColor="text1"/>
              </w:rPr>
              <w:t>Best Western My Athens Hotel</w:t>
            </w:r>
            <w:r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1,8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164CD3">
              <w:rPr>
                <w:b/>
                <w:i/>
                <w:color w:val="000000" w:themeColor="text1"/>
              </w:rPr>
              <w:t>Marina-Athens Hotel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E960B7">
              <w:rPr>
                <w:b/>
                <w:i/>
                <w:color w:val="000000" w:themeColor="text1"/>
              </w:rPr>
              <w:t>Athens Odeon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59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85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1,7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515BD1">
              <w:rPr>
                <w:b/>
                <w:i/>
                <w:color w:val="000000" w:themeColor="text1"/>
              </w:rPr>
              <w:t>Epidavros</w:t>
            </w:r>
            <w:proofErr w:type="spellEnd"/>
            <w:r w:rsidRPr="00515BD1">
              <w:rPr>
                <w:b/>
                <w:i/>
                <w:color w:val="000000" w:themeColor="text1"/>
              </w:rPr>
              <w:t xml:space="preserve"> Hotel </w:t>
            </w:r>
            <w:r>
              <w:rPr>
                <w:b/>
                <w:i/>
                <w:color w:val="000000" w:themeColor="text1"/>
              </w:rPr>
              <w:t>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D2B64">
              <w:rPr>
                <w:b/>
                <w:i/>
                <w:color w:val="000000" w:themeColor="text1"/>
              </w:rPr>
              <w:t xml:space="preserve">Athens Atrium Hotel </w:t>
            </w:r>
            <w:r>
              <w:rPr>
                <w:b/>
                <w:i/>
                <w:color w:val="000000" w:themeColor="text1"/>
              </w:rPr>
              <w:t>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98€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105€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3,7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Coral Hotel 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97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125€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8,1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E45A8">
              <w:rPr>
                <w:b/>
                <w:i/>
                <w:color w:val="000000" w:themeColor="text1"/>
              </w:rPr>
              <w:t>Hotel @ Syngrou Fix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3,2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61502">
              <w:rPr>
                <w:b/>
                <w:i/>
                <w:color w:val="000000" w:themeColor="text1"/>
              </w:rPr>
              <w:t>Acropolis Select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99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109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118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1,8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125AF0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President</w:t>
            </w:r>
            <w:r w:rsidR="00EA17E9" w:rsidRPr="00861502">
              <w:rPr>
                <w:b/>
                <w:i/>
                <w:color w:val="000000" w:themeColor="text1"/>
              </w:rPr>
              <w:t xml:space="preserve"> Hotel</w:t>
            </w:r>
            <w:r w:rsidR="00EA17E9"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890F21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95€</w:t>
            </w:r>
          </w:p>
          <w:p w:rsidR="006C3E5A" w:rsidRPr="00D21777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113€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1,3 km</w:t>
            </w:r>
          </w:p>
        </w:tc>
      </w:tr>
    </w:tbl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7C66C7" w:rsidRDefault="007C66C7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7C66C7" w:rsidRDefault="007C66C7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  <w:bookmarkStart w:id="0" w:name="_GoBack"/>
      <w:bookmarkEnd w:id="0"/>
    </w:p>
    <w:sectPr w:rsidR="00624154" w:rsidSect="008C7656">
      <w:headerReference w:type="default" r:id="rId10"/>
      <w:footerReference w:type="default" r:id="rId11"/>
      <w:pgSz w:w="11907" w:h="16839" w:code="9"/>
      <w:pgMar w:top="284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3C" w:rsidRDefault="0013493C" w:rsidP="00F10362">
      <w:pPr>
        <w:spacing w:after="0" w:line="240" w:lineRule="auto"/>
      </w:pPr>
      <w:r>
        <w:separator/>
      </w:r>
    </w:p>
  </w:endnote>
  <w:endnote w:type="continuationSeparator" w:id="0">
    <w:p w:rsidR="0013493C" w:rsidRDefault="0013493C" w:rsidP="00F1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E" w:rsidRPr="0008143C" w:rsidRDefault="00656CDE" w:rsidP="0008143C">
    <w:pPr>
      <w:pStyle w:val="Piedepgina"/>
      <w:tabs>
        <w:tab w:val="left" w:pos="8364"/>
      </w:tabs>
      <w:ind w:right="360"/>
      <w:jc w:val="right"/>
      <w:rPr>
        <w:rFonts w:cstheme="minorHAnsi"/>
        <w:sz w:val="18"/>
        <w:szCs w:val="18"/>
        <w:lang w:val="es-ES_tradnl"/>
      </w:rPr>
    </w:pPr>
  </w:p>
  <w:p w:rsidR="00656CDE" w:rsidRDefault="00656CDE" w:rsidP="00E9507F">
    <w:pPr>
      <w:pStyle w:val="Piedepgina"/>
      <w:ind w:left="500" w:right="360"/>
      <w:jc w:val="center"/>
      <w:rPr>
        <w:rFonts w:ascii="Times New Roman" w:hAnsi="Times New Roman"/>
        <w:b/>
        <w:lang w:val="es-ES_tradnl"/>
      </w:rPr>
    </w:pPr>
    <w:r>
      <w:rPr>
        <w:rFonts w:cs="Arial"/>
        <w:i/>
        <w:noProof/>
        <w:color w:val="0000FF"/>
        <w:lang w:val="es-ES" w:eastAsia="es-ES"/>
      </w:rPr>
      <w:drawing>
        <wp:inline distT="0" distB="0" distL="0" distR="0" wp14:anchorId="6A56A1A7" wp14:editId="1884799C">
          <wp:extent cx="288925" cy="192405"/>
          <wp:effectExtent l="0" t="0" r="0" b="0"/>
          <wp:docPr id="71" name="Imagen 25" descr="banderaeuropea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nderaeuropea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6CDE" w:rsidRDefault="0013493C" w:rsidP="00E9507F">
    <w:pPr>
      <w:pStyle w:val="Piedepgina"/>
      <w:jc w:val="center"/>
      <w:rPr>
        <w:rStyle w:val="Hipervnculo"/>
        <w:rFonts w:ascii="Times New Roman" w:hAnsi="Times New Roman"/>
        <w:b/>
        <w:lang w:val="es-ES_tradnl"/>
      </w:rPr>
    </w:pPr>
    <w:hyperlink r:id="rId2" w:history="1">
      <w:r w:rsidR="00656CDE">
        <w:rPr>
          <w:rStyle w:val="Hipervnculo"/>
          <w:rFonts w:ascii="Times New Roman" w:hAnsi="Times New Roman"/>
          <w:b/>
          <w:lang w:val="es-ES_tradnl"/>
        </w:rPr>
        <w:t>www.ceuco.com</w:t>
      </w:r>
    </w:hyperlink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0"/>
      <w:gridCol w:w="4678"/>
    </w:tblGrid>
    <w:tr w:rsidR="00656CDE" w:rsidTr="003D5C5B">
      <w:trPr>
        <w:trHeight w:val="704"/>
        <w:jc w:val="center"/>
      </w:trPr>
      <w:tc>
        <w:tcPr>
          <w:tcW w:w="4520" w:type="dxa"/>
        </w:tcPr>
        <w:p w:rsidR="00656CDE" w:rsidRPr="00196980" w:rsidRDefault="00656CDE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196980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CEUCO - President</w:t>
          </w:r>
        </w:p>
        <w:p w:rsidR="00656CDE" w:rsidRPr="00196980" w:rsidRDefault="00656CDE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196980"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  <w:t xml:space="preserve">Mr. Carlos Martin Cosme - </w:t>
          </w:r>
          <w:proofErr w:type="spellStart"/>
          <w:r w:rsidRPr="00196980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Telf</w:t>
          </w:r>
          <w:proofErr w:type="spellEnd"/>
          <w:r w:rsidRPr="00196980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. 0034 629693386</w:t>
          </w:r>
        </w:p>
        <w:p w:rsidR="00656CDE" w:rsidRDefault="00656CDE" w:rsidP="00274643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 xml:space="preserve">C/ Carlos </w:t>
          </w:r>
          <w:proofErr w:type="spellStart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Dinnbier</w:t>
          </w:r>
          <w:proofErr w:type="spellEnd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, 13 puerta 6 – 46015 Valencia</w:t>
          </w:r>
        </w:p>
        <w:p w:rsidR="00656CDE" w:rsidRDefault="00656CDE" w:rsidP="00274643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Times New Roman" w:hAnsi="Times New Roman"/>
              <w:b/>
              <w:lang w:val="es-ES_tradnl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Spain</w:t>
          </w:r>
        </w:p>
      </w:tc>
      <w:tc>
        <w:tcPr>
          <w:tcW w:w="4678" w:type="dxa"/>
        </w:tcPr>
        <w:p w:rsidR="00656CDE" w:rsidRPr="00196980" w:rsidRDefault="00656CDE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196980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Congress Secretariat</w:t>
          </w:r>
        </w:p>
        <w:p w:rsidR="00656CDE" w:rsidRPr="00196980" w:rsidRDefault="00656CDE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196980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MACT MEDIA GROUP – GREECE – ATHENS</w:t>
          </w:r>
        </w:p>
        <w:p w:rsidR="00656CDE" w:rsidRPr="00196980" w:rsidRDefault="00656CDE" w:rsidP="007D6FC0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Verdana" w:eastAsia="Times New Roman" w:hAnsi="Verdana" w:cs="Times New Roman"/>
              <w:color w:val="auto"/>
              <w:sz w:val="14"/>
              <w:szCs w:val="14"/>
              <w:u w:val="none"/>
              <w:lang w:eastAsia="el-GR"/>
            </w:rPr>
          </w:pPr>
          <w:proofErr w:type="spellStart"/>
          <w:r w:rsidRPr="00196980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Sygrou</w:t>
          </w:r>
          <w:proofErr w:type="spellEnd"/>
          <w:r w:rsidRPr="00196980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 xml:space="preserve"> 72, 11742, Tel: 2110129575                                                                                                                                                 Email: ceucoathens@</w:t>
          </w:r>
          <w:r w:rsidR="00773EF0" w:rsidRPr="00196980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gmail.com</w:t>
          </w:r>
        </w:p>
      </w:tc>
    </w:tr>
  </w:tbl>
  <w:p w:rsidR="00656CDE" w:rsidRPr="00196980" w:rsidRDefault="00656CDE" w:rsidP="00E9507F">
    <w:pPr>
      <w:pStyle w:val="Piedepgina"/>
      <w:jc w:val="center"/>
      <w:rPr>
        <w:rStyle w:val="Hipervnculo"/>
        <w:rFonts w:ascii="Times New Roman" w:hAnsi="Times New Roman"/>
        <w:b/>
      </w:rPr>
    </w:pPr>
  </w:p>
  <w:p w:rsidR="00656CDE" w:rsidRDefault="00656CDE" w:rsidP="007F1169">
    <w:pPr>
      <w:tabs>
        <w:tab w:val="center" w:pos="4252"/>
        <w:tab w:val="right" w:pos="8504"/>
      </w:tabs>
      <w:spacing w:after="0" w:line="240" w:lineRule="auto"/>
    </w:pPr>
    <w:r w:rsidRPr="00196980">
      <w:rPr>
        <w:rFonts w:ascii="Verdana" w:eastAsia="Times New Roman" w:hAnsi="Verdana" w:cs="Times New Roman"/>
        <w:b/>
        <w:color w:val="000080"/>
        <w:sz w:val="14"/>
        <w:szCs w:val="14"/>
        <w:lang w:eastAsia="el-GR"/>
      </w:rPr>
      <w:t xml:space="preserve">                                      </w:t>
    </w:r>
    <w:r w:rsidRPr="00196980">
      <w:rPr>
        <w:rFonts w:ascii="Times New Roman" w:hAnsi="Times New Roman"/>
        <w:b/>
      </w:rPr>
      <w:t xml:space="preserve">  </w:t>
    </w:r>
    <w:r w:rsidR="00126204">
      <w:rPr>
        <w:rFonts w:ascii="Times New Roman" w:hAnsi="Times New Roman"/>
        <w:b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3C" w:rsidRDefault="0013493C" w:rsidP="00F10362">
      <w:pPr>
        <w:spacing w:after="0" w:line="240" w:lineRule="auto"/>
      </w:pPr>
      <w:r>
        <w:separator/>
      </w:r>
    </w:p>
  </w:footnote>
  <w:footnote w:type="continuationSeparator" w:id="0">
    <w:p w:rsidR="0013493C" w:rsidRDefault="0013493C" w:rsidP="00F1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80210A">
      <w:rPr>
        <w:rFonts w:ascii="Arial" w:hAnsi="Arial" w:cs="Arial"/>
        <w:i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1" locked="0" layoutInCell="1" allowOverlap="1" wp14:anchorId="67F424D8" wp14:editId="1C364DE2">
          <wp:simplePos x="0" y="0"/>
          <wp:positionH relativeFrom="column">
            <wp:posOffset>438150</wp:posOffset>
          </wp:positionH>
          <wp:positionV relativeFrom="paragraph">
            <wp:posOffset>-67310</wp:posOffset>
          </wp:positionV>
          <wp:extent cx="1228725" cy="1228725"/>
          <wp:effectExtent l="0" t="0" r="9525" b="9525"/>
          <wp:wrapTight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Conseil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Européen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des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Confréries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Oenogastronomiques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</w:p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Consiglio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Europeo di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Confraternite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Enogastronomiche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</w:p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196980">
      <w:rPr>
        <w:rFonts w:ascii="Arial" w:hAnsi="Arial" w:cs="Arial"/>
        <w:i/>
        <w:sz w:val="18"/>
        <w:szCs w:val="18"/>
        <w:lang w:val="es-ES"/>
      </w:rPr>
      <w:t xml:space="preserve">Consejo Europeo de Cofradías Enogastronómicas </w:t>
    </w:r>
  </w:p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Conselho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Europeu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de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Confrarias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Enogastronômicas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</w:p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European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Oenogastronomic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Brotherhoods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Council </w:t>
    </w:r>
  </w:p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195984">
      <w:rPr>
        <w:rFonts w:ascii="Arial" w:hAnsi="Arial" w:cs="Arial"/>
        <w:i/>
        <w:sz w:val="18"/>
        <w:szCs w:val="18"/>
        <w:lang w:val="el-GR"/>
      </w:rPr>
      <w:t>Ευρωπαϊκό</w:t>
    </w:r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Συμβούλιο</w:t>
    </w:r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Αδελφοτήτων</w:t>
    </w:r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Γαστρονομίας</w:t>
    </w:r>
    <w:r w:rsidRPr="00196980">
      <w:rPr>
        <w:rFonts w:ascii="Arial" w:hAnsi="Arial" w:cs="Arial"/>
        <w:i/>
        <w:sz w:val="18"/>
        <w:szCs w:val="18"/>
        <w:lang w:val="es-ES"/>
      </w:rPr>
      <w:t xml:space="preserve"> &amp; </w:t>
    </w:r>
    <w:r w:rsidRPr="00195984">
      <w:rPr>
        <w:rFonts w:ascii="Arial" w:hAnsi="Arial" w:cs="Arial"/>
        <w:i/>
        <w:sz w:val="18"/>
        <w:szCs w:val="18"/>
        <w:lang w:val="el-GR"/>
      </w:rPr>
      <w:t>Οινολογίας</w:t>
    </w:r>
  </w:p>
  <w:p w:rsidR="00656CDE" w:rsidRPr="00196980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Európai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Bor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és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Gasztronómiai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Egyesületek</w:t>
    </w:r>
    <w:proofErr w:type="spellEnd"/>
    <w:r w:rsidRPr="00196980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196980">
      <w:rPr>
        <w:rFonts w:ascii="Arial" w:hAnsi="Arial" w:cs="Arial"/>
        <w:i/>
        <w:sz w:val="18"/>
        <w:szCs w:val="18"/>
        <w:lang w:val="es-ES"/>
      </w:rPr>
      <w:t>Szövetsége</w:t>
    </w:r>
    <w:proofErr w:type="spellEnd"/>
  </w:p>
  <w:p w:rsidR="00656CDE" w:rsidRPr="0080210A" w:rsidRDefault="00656CDE" w:rsidP="002005ED">
    <w:pPr>
      <w:pStyle w:val="Encabezado"/>
      <w:ind w:left="2410"/>
      <w:rPr>
        <w:rFonts w:ascii="Arial" w:hAnsi="Arial" w:cs="Arial"/>
        <w:i/>
        <w:sz w:val="18"/>
        <w:szCs w:val="18"/>
      </w:rPr>
    </w:pPr>
    <w:proofErr w:type="spellStart"/>
    <w:r w:rsidRPr="0080210A">
      <w:rPr>
        <w:rFonts w:ascii="Arial" w:hAnsi="Arial" w:cs="Arial"/>
        <w:i/>
        <w:sz w:val="18"/>
        <w:szCs w:val="18"/>
      </w:rPr>
      <w:t>Europäischer</w:t>
    </w:r>
    <w:proofErr w:type="spellEnd"/>
    <w:r w:rsidRPr="0080210A">
      <w:rPr>
        <w:rFonts w:ascii="Arial" w:hAnsi="Arial" w:cs="Arial"/>
        <w:i/>
        <w:sz w:val="18"/>
        <w:szCs w:val="18"/>
      </w:rPr>
      <w:t xml:space="preserve"> Rat der Wein- und Gastronomie-Bruderschaften</w:t>
    </w:r>
  </w:p>
  <w:p w:rsidR="00656CDE" w:rsidRPr="006576C5" w:rsidRDefault="00656CDE" w:rsidP="002005ED">
    <w:pPr>
      <w:pStyle w:val="Encabezado"/>
      <w:ind w:left="241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88"/>
    <w:multiLevelType w:val="hybridMultilevel"/>
    <w:tmpl w:val="522CBE4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4F353AE"/>
    <w:multiLevelType w:val="hybridMultilevel"/>
    <w:tmpl w:val="24AE81EC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6CF28DA"/>
    <w:multiLevelType w:val="hybridMultilevel"/>
    <w:tmpl w:val="CA48AD8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F0533F4"/>
    <w:multiLevelType w:val="hybridMultilevel"/>
    <w:tmpl w:val="88C80C70"/>
    <w:lvl w:ilvl="0" w:tplc="595A65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FCF1DCE"/>
    <w:multiLevelType w:val="hybridMultilevel"/>
    <w:tmpl w:val="DEDE7AB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0"/>
    <w:rsid w:val="00016D24"/>
    <w:rsid w:val="000221A9"/>
    <w:rsid w:val="00036EC8"/>
    <w:rsid w:val="0005706F"/>
    <w:rsid w:val="000674E2"/>
    <w:rsid w:val="00070FD8"/>
    <w:rsid w:val="0008143C"/>
    <w:rsid w:val="00097E7B"/>
    <w:rsid w:val="000A6FB7"/>
    <w:rsid w:val="000B02BD"/>
    <w:rsid w:val="000C4553"/>
    <w:rsid w:val="000D41F5"/>
    <w:rsid w:val="000D7CD3"/>
    <w:rsid w:val="000F060C"/>
    <w:rsid w:val="000F5D39"/>
    <w:rsid w:val="00101174"/>
    <w:rsid w:val="001066D0"/>
    <w:rsid w:val="001114B3"/>
    <w:rsid w:val="00122646"/>
    <w:rsid w:val="00125AF0"/>
    <w:rsid w:val="00126204"/>
    <w:rsid w:val="001321D7"/>
    <w:rsid w:val="0013493C"/>
    <w:rsid w:val="00144CA2"/>
    <w:rsid w:val="00146F67"/>
    <w:rsid w:val="0015173F"/>
    <w:rsid w:val="00164CD3"/>
    <w:rsid w:val="00184AEA"/>
    <w:rsid w:val="00195984"/>
    <w:rsid w:val="00196980"/>
    <w:rsid w:val="001A471D"/>
    <w:rsid w:val="001B756D"/>
    <w:rsid w:val="001C1DED"/>
    <w:rsid w:val="001D0510"/>
    <w:rsid w:val="001D39E5"/>
    <w:rsid w:val="001D5F03"/>
    <w:rsid w:val="001F4B15"/>
    <w:rsid w:val="002005ED"/>
    <w:rsid w:val="00200B96"/>
    <w:rsid w:val="002023CD"/>
    <w:rsid w:val="002033F3"/>
    <w:rsid w:val="002136CC"/>
    <w:rsid w:val="00222974"/>
    <w:rsid w:val="002314F4"/>
    <w:rsid w:val="002336B3"/>
    <w:rsid w:val="00236D75"/>
    <w:rsid w:val="0024184C"/>
    <w:rsid w:val="00255430"/>
    <w:rsid w:val="00272C9B"/>
    <w:rsid w:val="00273CB7"/>
    <w:rsid w:val="00274643"/>
    <w:rsid w:val="00276244"/>
    <w:rsid w:val="002762B8"/>
    <w:rsid w:val="00277EED"/>
    <w:rsid w:val="00290A23"/>
    <w:rsid w:val="00296F5D"/>
    <w:rsid w:val="002B2108"/>
    <w:rsid w:val="002B4C6F"/>
    <w:rsid w:val="002C48CC"/>
    <w:rsid w:val="002D48C2"/>
    <w:rsid w:val="002F1083"/>
    <w:rsid w:val="002F7845"/>
    <w:rsid w:val="00303CD3"/>
    <w:rsid w:val="003143BB"/>
    <w:rsid w:val="00316E10"/>
    <w:rsid w:val="00321EEE"/>
    <w:rsid w:val="003371D2"/>
    <w:rsid w:val="003438E2"/>
    <w:rsid w:val="003645D1"/>
    <w:rsid w:val="00365FC0"/>
    <w:rsid w:val="003728B5"/>
    <w:rsid w:val="00380DD3"/>
    <w:rsid w:val="003842EC"/>
    <w:rsid w:val="003A1691"/>
    <w:rsid w:val="003C081E"/>
    <w:rsid w:val="003C39C4"/>
    <w:rsid w:val="003D5C5B"/>
    <w:rsid w:val="003F704B"/>
    <w:rsid w:val="004171AA"/>
    <w:rsid w:val="00417CA8"/>
    <w:rsid w:val="00432709"/>
    <w:rsid w:val="00434A09"/>
    <w:rsid w:val="00465770"/>
    <w:rsid w:val="0046622D"/>
    <w:rsid w:val="00475D4F"/>
    <w:rsid w:val="00491850"/>
    <w:rsid w:val="004A7FD6"/>
    <w:rsid w:val="004B1F21"/>
    <w:rsid w:val="004B22BE"/>
    <w:rsid w:val="004B2C84"/>
    <w:rsid w:val="004C309B"/>
    <w:rsid w:val="004C5B3D"/>
    <w:rsid w:val="004E3722"/>
    <w:rsid w:val="004E37D4"/>
    <w:rsid w:val="004E764A"/>
    <w:rsid w:val="004F3591"/>
    <w:rsid w:val="004F6449"/>
    <w:rsid w:val="00515BD1"/>
    <w:rsid w:val="0052625A"/>
    <w:rsid w:val="0053203A"/>
    <w:rsid w:val="005538AC"/>
    <w:rsid w:val="00561E86"/>
    <w:rsid w:val="005629F4"/>
    <w:rsid w:val="00594AB2"/>
    <w:rsid w:val="0059645C"/>
    <w:rsid w:val="005A5D21"/>
    <w:rsid w:val="005B2719"/>
    <w:rsid w:val="005D4B19"/>
    <w:rsid w:val="005D6FEF"/>
    <w:rsid w:val="005F2F63"/>
    <w:rsid w:val="006007F1"/>
    <w:rsid w:val="00613BD2"/>
    <w:rsid w:val="00621FAD"/>
    <w:rsid w:val="00624154"/>
    <w:rsid w:val="0063503D"/>
    <w:rsid w:val="00636ABD"/>
    <w:rsid w:val="00642079"/>
    <w:rsid w:val="00644682"/>
    <w:rsid w:val="00656CDE"/>
    <w:rsid w:val="006576C5"/>
    <w:rsid w:val="0066765F"/>
    <w:rsid w:val="0066790E"/>
    <w:rsid w:val="00685E92"/>
    <w:rsid w:val="006A55DB"/>
    <w:rsid w:val="006B1A5A"/>
    <w:rsid w:val="006C3BEA"/>
    <w:rsid w:val="006C3E5A"/>
    <w:rsid w:val="006C6B0D"/>
    <w:rsid w:val="006D7B80"/>
    <w:rsid w:val="006E45A8"/>
    <w:rsid w:val="006E6110"/>
    <w:rsid w:val="00702DCC"/>
    <w:rsid w:val="00705E68"/>
    <w:rsid w:val="00714A17"/>
    <w:rsid w:val="00724808"/>
    <w:rsid w:val="00726685"/>
    <w:rsid w:val="0072695A"/>
    <w:rsid w:val="00726F5D"/>
    <w:rsid w:val="007324D6"/>
    <w:rsid w:val="007532EA"/>
    <w:rsid w:val="00753BC1"/>
    <w:rsid w:val="007672F6"/>
    <w:rsid w:val="00772D10"/>
    <w:rsid w:val="00773EF0"/>
    <w:rsid w:val="00784E01"/>
    <w:rsid w:val="007B184C"/>
    <w:rsid w:val="007C2E22"/>
    <w:rsid w:val="007C66C7"/>
    <w:rsid w:val="007D096A"/>
    <w:rsid w:val="007D6FC0"/>
    <w:rsid w:val="007D7E89"/>
    <w:rsid w:val="007E67C8"/>
    <w:rsid w:val="007F1169"/>
    <w:rsid w:val="007F4BE5"/>
    <w:rsid w:val="0080210A"/>
    <w:rsid w:val="008052D6"/>
    <w:rsid w:val="00833925"/>
    <w:rsid w:val="008356AF"/>
    <w:rsid w:val="00853507"/>
    <w:rsid w:val="00855C6D"/>
    <w:rsid w:val="008572E1"/>
    <w:rsid w:val="00861502"/>
    <w:rsid w:val="00867652"/>
    <w:rsid w:val="00873D82"/>
    <w:rsid w:val="00887DF0"/>
    <w:rsid w:val="00890F21"/>
    <w:rsid w:val="00894A55"/>
    <w:rsid w:val="008B7BE2"/>
    <w:rsid w:val="008C5560"/>
    <w:rsid w:val="008C7656"/>
    <w:rsid w:val="008D2B64"/>
    <w:rsid w:val="00903707"/>
    <w:rsid w:val="00910B83"/>
    <w:rsid w:val="00930F00"/>
    <w:rsid w:val="00932AE1"/>
    <w:rsid w:val="00936F38"/>
    <w:rsid w:val="0093717B"/>
    <w:rsid w:val="009430F4"/>
    <w:rsid w:val="009529EE"/>
    <w:rsid w:val="0096256E"/>
    <w:rsid w:val="009701F2"/>
    <w:rsid w:val="00984D6B"/>
    <w:rsid w:val="00987C15"/>
    <w:rsid w:val="009934AE"/>
    <w:rsid w:val="00997558"/>
    <w:rsid w:val="009C2D6E"/>
    <w:rsid w:val="009C3994"/>
    <w:rsid w:val="009D78E5"/>
    <w:rsid w:val="009E02FC"/>
    <w:rsid w:val="009E0B6E"/>
    <w:rsid w:val="009F31F4"/>
    <w:rsid w:val="00A0189C"/>
    <w:rsid w:val="00A04F27"/>
    <w:rsid w:val="00A064D3"/>
    <w:rsid w:val="00A2104E"/>
    <w:rsid w:val="00A36C0A"/>
    <w:rsid w:val="00A4119A"/>
    <w:rsid w:val="00A426F3"/>
    <w:rsid w:val="00A50C50"/>
    <w:rsid w:val="00A5117C"/>
    <w:rsid w:val="00A517B5"/>
    <w:rsid w:val="00A53C70"/>
    <w:rsid w:val="00A756CC"/>
    <w:rsid w:val="00A81BAB"/>
    <w:rsid w:val="00A86E6B"/>
    <w:rsid w:val="00A91D84"/>
    <w:rsid w:val="00A9792A"/>
    <w:rsid w:val="00AA090C"/>
    <w:rsid w:val="00AB19EF"/>
    <w:rsid w:val="00AC076E"/>
    <w:rsid w:val="00AC64A0"/>
    <w:rsid w:val="00AE1767"/>
    <w:rsid w:val="00AE37E5"/>
    <w:rsid w:val="00AF464A"/>
    <w:rsid w:val="00B04349"/>
    <w:rsid w:val="00B1365B"/>
    <w:rsid w:val="00B201EC"/>
    <w:rsid w:val="00B26C47"/>
    <w:rsid w:val="00B371C2"/>
    <w:rsid w:val="00B433EE"/>
    <w:rsid w:val="00B53650"/>
    <w:rsid w:val="00B71634"/>
    <w:rsid w:val="00BB40C9"/>
    <w:rsid w:val="00BB65C2"/>
    <w:rsid w:val="00BE65A6"/>
    <w:rsid w:val="00C01437"/>
    <w:rsid w:val="00C13ECD"/>
    <w:rsid w:val="00C56D67"/>
    <w:rsid w:val="00C778EB"/>
    <w:rsid w:val="00C96328"/>
    <w:rsid w:val="00CA7997"/>
    <w:rsid w:val="00CC0173"/>
    <w:rsid w:val="00CC0FBC"/>
    <w:rsid w:val="00CD07B3"/>
    <w:rsid w:val="00CE7293"/>
    <w:rsid w:val="00CF1546"/>
    <w:rsid w:val="00CF1C15"/>
    <w:rsid w:val="00D21777"/>
    <w:rsid w:val="00D30C03"/>
    <w:rsid w:val="00D4142A"/>
    <w:rsid w:val="00D63DC2"/>
    <w:rsid w:val="00D84760"/>
    <w:rsid w:val="00D85CC1"/>
    <w:rsid w:val="00DA118E"/>
    <w:rsid w:val="00DA2432"/>
    <w:rsid w:val="00DA37C0"/>
    <w:rsid w:val="00DC617B"/>
    <w:rsid w:val="00DD4197"/>
    <w:rsid w:val="00E02065"/>
    <w:rsid w:val="00E04876"/>
    <w:rsid w:val="00E0795D"/>
    <w:rsid w:val="00E141E7"/>
    <w:rsid w:val="00E17E5E"/>
    <w:rsid w:val="00E30EDC"/>
    <w:rsid w:val="00E363B2"/>
    <w:rsid w:val="00E43188"/>
    <w:rsid w:val="00E51A8C"/>
    <w:rsid w:val="00E6260F"/>
    <w:rsid w:val="00E6386B"/>
    <w:rsid w:val="00E7569E"/>
    <w:rsid w:val="00E9507F"/>
    <w:rsid w:val="00E960B7"/>
    <w:rsid w:val="00EA17E9"/>
    <w:rsid w:val="00EA18A5"/>
    <w:rsid w:val="00EA57EB"/>
    <w:rsid w:val="00EA69A1"/>
    <w:rsid w:val="00EB07CE"/>
    <w:rsid w:val="00EC525A"/>
    <w:rsid w:val="00EE433A"/>
    <w:rsid w:val="00EF0227"/>
    <w:rsid w:val="00EF09BA"/>
    <w:rsid w:val="00EF6974"/>
    <w:rsid w:val="00F10362"/>
    <w:rsid w:val="00F11149"/>
    <w:rsid w:val="00F14BC7"/>
    <w:rsid w:val="00F41BF5"/>
    <w:rsid w:val="00F51AA6"/>
    <w:rsid w:val="00F51E2A"/>
    <w:rsid w:val="00F57D81"/>
    <w:rsid w:val="00F6151D"/>
    <w:rsid w:val="00F62037"/>
    <w:rsid w:val="00F9332F"/>
    <w:rsid w:val="00FB011F"/>
    <w:rsid w:val="00FD2A7B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ucoathens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uc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55121-CD9F-45D1-9A0F-9650629F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 8</dc:creator>
  <cp:lastModifiedBy>usuario</cp:lastModifiedBy>
  <cp:revision>3</cp:revision>
  <cp:lastPrinted>2018-06-26T10:45:00Z</cp:lastPrinted>
  <dcterms:created xsi:type="dcterms:W3CDTF">2018-07-04T22:31:00Z</dcterms:created>
  <dcterms:modified xsi:type="dcterms:W3CDTF">2018-07-04T22:45:00Z</dcterms:modified>
</cp:coreProperties>
</file>